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33400" cy="6381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  <w:lang w:eastAsia="ar-SA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ar-SA"/>
        </w:rPr>
        <w:t>П О С Т А Н О В Л Е Н И 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АДМИНИСТРАЦИИ МУНИЦИПАЛЬНОГО ОБРАЗОВАНИЯ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ПРИМОРСКО-АХТАРСКИЙ МУНИЦИПАЛЬНЫЙ ОКРУГ КРАСНОДАРСКОГО КРАЯ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19.03.2025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№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555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0"/>
          <w:szCs w:val="10"/>
          <w:lang w:eastAsia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г. Приморско-Ахтарск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 xml:space="preserve">Об утверждении Порядка предоставления торговых мест 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 xml:space="preserve">на периодичных розничных универсальных ярмарках 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 xml:space="preserve">и на социальных рядах на территории 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 xml:space="preserve">муниципального образования Приморско-Ахтарский  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 xml:space="preserve">муниципальный округ Краснодарского края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В  соответствии  с Федеральным законом от 6 октября 2003 года                             № 131-ФЗ «Об  общих  принципах  организации  местного  самоуправления   в  Российской  Федерации», Федеральным законом от  28 декабря 2009 года                  № 381-ФЗ «Об основах государственного регулирования торговой деятельности в  Российской  Федерации», Законом Краснодарского  края от 1 марта 2011 года № 2195-КЗ «Об организации деятельности розничных рынков и ярмарок на территории Краснодарского края», постановлением губернатора  Краснодарского  края  от  24 октября 2023 года № 858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края», для наиболее полного  обеспечения  жителей услугами торговли и продвижения на внутреннем рынке товаров кубанских производителей администрация муниципального образования Приморско-Ахтарский муниципальный округ Краснодарского края  п о с т а н о в л я е т: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Утвердить Порядок предоставления торговых мест на периодичных розничных универсальных ярмарках и на социальных рядах на территории муниципального образования Приморско-Ахтарский муниципальный округ Краснодарского края, согласно приложению к настоящему постановлению.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Признать утратившими силу: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1) постановление администрации Приморско-Ахтарского городского поселения Приморско-Ахтарского района от 17 января 2013 года № 43 «Об утверждении Порядка предоставления торговых мест на периодичных розничных универсальных ярмарках и на социальных рядах на территории Приморско-Ахтарского городского поселения Приморско-Ахтарского района»;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2) постановление администрации Степного сельского поселения Приморско-Ахтарского района от 19 декабря 2023 года № 222 «Об утверждении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 xml:space="preserve"> порядка предоставления торговых мест на периодичной розничной универсальной ярмарке и на социальном ряду на территории Степного сельского поселения Приморско-Ахтарского района».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Управлению информатизации администрации муниципального образования Приморско-Ахтарский муниципальный округ Краснодарского края (Сергеев А.Н.) разместить настоящее постановление в сети «Интернет» на официальном сайте администрации муниципального образования                         Приморско-Ахтарский муниципальный округ Краснодарского края.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3. Отделу по взаимодействию со СМИ, пресс-служба, и общественными организациями администрации муниципального образования Приморско-Ахтарский муниципальный округ Краснодарского края (Молокитина Н.А.) официально опубликовать настоящее постановление.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Liberation Serif" w:hAnsi="Liberation Serif" w:eastAsia="SimSun" w:cs="Arial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Контроль за выполнением настоящего постановления возложить на заместителя главы муниципального образования Приморско-Ахтарский муниципальный округ Краснодарского края Локотченко Е.А.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Настоящее постановление вступает в силу со дня его подписания и распространяется на правоотношения, возникшие с 1 января 2025 года.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Глава муниципального образования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Приморско-Ахтарский муниципальный                                                                                       округ Краснодарского края</w:t>
        <w:tab/>
        <w:tab/>
        <w:tab/>
        <w:tab/>
        <w:tab/>
        <w:t xml:space="preserve">                 М.В. Бондаренко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Spacing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Spacing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</w:t>
      </w:r>
    </w:p>
    <w:p>
      <w:pPr>
        <w:pStyle w:val="NoSpacing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Spacing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Приморско-Ахтарский </w:t>
      </w:r>
    </w:p>
    <w:p>
      <w:pPr>
        <w:pStyle w:val="NoSpacing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муниципальный округ </w:t>
      </w:r>
    </w:p>
    <w:p>
      <w:pPr>
        <w:pStyle w:val="NoSpacing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Краснодарского края</w:t>
      </w:r>
    </w:p>
    <w:p>
      <w:pPr>
        <w:pStyle w:val="NoSpacing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19.03.2025 № 555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предоставления торговых мест на периодичных розничных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универсальных ярмарках и на социальных рядах на территории муниципального образования Приморско-Ахтарский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муниципальный округ Краснодарского края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Настоящий порядок предоставления торговых мест на периодичных розничных универсальных ярмарках и на социальных рядах на территории муниципального образования Приморско-Ахтарский муниципальный округ Краснодарского края (далее – Порядок, Ярмарки, Социальные ряды соответственно) определяет правила предоставления торговых мест на Ярмарках и Социальных рядах, организатором которых выступают юридические лица и индивидуальные предприниматели, установленные нормативными правовыми актами администрации муниципального образования Приморско-Ахтарский муниципальный округ Краснодарского края, определяющими места проведения Ярмарок (далее – Организатор).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Участниками Ярмарок являются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животноводством), осуществляющие деятельность по продаже товаров (выполнению работ, оказанию услуг) на ярмарках (далее – Участник).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3. Участником Социального ряда являются </w:t>
      </w:r>
      <w:r>
        <w:rPr>
          <w:rFonts w:cs="Times New Roman" w:ascii="Times New Roman" w:hAnsi="Times New Roman"/>
          <w:sz w:val="28"/>
          <w:szCs w:val="28"/>
          <w:lang w:eastAsia="ru-RU"/>
        </w:rPr>
        <w:t>граждане, ведущие крестьянские (фермерские) хозяйства, личные подсобные хозяйства или занимающиеся садоводством и огородничеством) в целях реализации выращенной ими сельскохозяйственной продукции растительного происхождения.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4. Торговые места на Ярмарке, Социальном ряду предоставляются участникам Ярмарки, Социального ряда на договорной основе в порядке, определяемом организатором ярмарки. Организатор Ярмарки, Социального ряда в определенном им порядке вправе предоставить гражданам,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ведущие крестьянские (фермерские) хозяйства, личные подсобные хозяйства или занимающиеся садоводством и огородничеством) в целях реализации выращенной ими сельскохозяйственной продукции растительного происхождения, </w:t>
      </w:r>
      <w:r>
        <w:rPr>
          <w:rFonts w:cs="Times New Roman" w:ascii="Times New Roman" w:hAnsi="Times New Roman"/>
          <w:sz w:val="28"/>
          <w:szCs w:val="28"/>
        </w:rPr>
        <w:t>на безвозмездной основе дополнительные торговые места и торговые места на Социальном ряду.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Лица, желающие принять участие в Ярмарке на договорной основе, не позднее двух календарных дней до дня проведения Ярмарки, должны подать Организатору Ярмарки, соответственно сведения: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221"/>
      <w:bookmarkEnd w:id="0"/>
      <w:r>
        <w:rPr>
          <w:rFonts w:cs="Times New Roman" w:ascii="Times New Roman" w:hAnsi="Times New Roman"/>
          <w:sz w:val="28"/>
          <w:szCs w:val="28"/>
          <w:lang w:eastAsia="ru-RU"/>
        </w:rPr>
        <w:t>1) о видах и наименованиях товаров (работ, услуг) для продажи на Ярмарке;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222"/>
      <w:bookmarkStart w:id="2" w:name="sub_12211"/>
      <w:bookmarkEnd w:id="1"/>
      <w:bookmarkEnd w:id="2"/>
      <w:r>
        <w:rPr>
          <w:rFonts w:cs="Times New Roman" w:ascii="Times New Roman" w:hAnsi="Times New Roman"/>
          <w:sz w:val="28"/>
          <w:szCs w:val="28"/>
          <w:lang w:eastAsia="ru-RU"/>
        </w:rPr>
        <w:t>2) о количестве (общем весе) товарных единиц для продажи на Ярмарке;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1223"/>
      <w:bookmarkStart w:id="4" w:name="sub_12221"/>
      <w:bookmarkEnd w:id="3"/>
      <w:bookmarkEnd w:id="4"/>
      <w:r>
        <w:rPr>
          <w:rFonts w:cs="Times New Roman" w:ascii="Times New Roman" w:hAnsi="Times New Roman"/>
          <w:sz w:val="28"/>
          <w:szCs w:val="28"/>
          <w:lang w:eastAsia="ru-RU"/>
        </w:rPr>
        <w:t>3) о необходимой площади торгового места на Ярмарке;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sub_1224"/>
      <w:bookmarkStart w:id="6" w:name="sub_12231"/>
      <w:bookmarkEnd w:id="5"/>
      <w:bookmarkEnd w:id="6"/>
      <w:r>
        <w:rPr>
          <w:rFonts w:cs="Times New Roman" w:ascii="Times New Roman" w:hAnsi="Times New Roman"/>
          <w:sz w:val="28"/>
          <w:szCs w:val="28"/>
          <w:lang w:eastAsia="ru-RU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sub_12241"/>
      <w:bookmarkEnd w:id="7"/>
      <w:r>
        <w:rPr>
          <w:rFonts w:cs="Times New Roman" w:ascii="Times New Roman" w:hAnsi="Times New Roman"/>
          <w:sz w:val="28"/>
          <w:szCs w:val="28"/>
          <w:lang w:eastAsia="ru-RU"/>
        </w:rPr>
        <w:t>5. Непредставление в установленные сроки сведений, указанных в пункте 4 настоящего Порядка,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6.</w:t>
      </w:r>
      <w:r>
        <w:rPr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случае предоставления гражданами,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ведущими крестьянские (фермерские) хозяйства, личные подсобные хозяйства или занимающиеся садоводством и огородничеством) в целях реализации выращенной ими сельскохозяйственной продукции растительного происхождения</w:t>
      </w:r>
      <w:r>
        <w:rPr>
          <w:rFonts w:cs="Times New Roman" w:ascii="Times New Roman" w:hAnsi="Times New Roman"/>
          <w:sz w:val="28"/>
          <w:szCs w:val="28"/>
        </w:rPr>
        <w:t>, на безвозмездной основе дополнительных торговых мест и торговых мест на социальном ряду, такие места предоставляются Организаторами Ярмарок на основании следующих документов: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1) для гражданина, ведущего личное подсобное хозяйство, - выписка из похозяйственной книги, которая ведется органом местного самоуправления муниципального округа, в соответствии со </w:t>
      </w:r>
      <w:hyperlink r:id="rId3">
        <w:r>
          <w:rPr>
            <w:rFonts w:cs="Times New Roman" w:ascii="Times New Roman" w:hAnsi="Times New Roman"/>
            <w:sz w:val="28"/>
            <w:szCs w:val="28"/>
            <w:lang w:eastAsia="ru-RU"/>
          </w:rPr>
          <w:t>статьей 8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 xml:space="preserve"> Федерального закона                        от 7 июля 2003 года № 112-ФЗ «О личном подсобном хозяйстве»;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2) для гражданина, занимающегося садоводством, огородничеством, - документ, устанавливающий или удостоверяющий право на земельный участок, предоставленный для ведения садоводства, огородничества.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sub_1252"/>
      <w:bookmarkStart w:id="9" w:name="sub_123"/>
      <w:r>
        <w:rPr>
          <w:rFonts w:cs="Times New Roman" w:ascii="Times New Roman" w:hAnsi="Times New Roman"/>
          <w:sz w:val="28"/>
          <w:szCs w:val="28"/>
          <w:lang w:eastAsia="ru-RU"/>
        </w:rPr>
        <w:t>7. Участники Ярмарки, осуществляют размещение автолавки, автомагазина, автоцистерны на Ярмарке, в порядке, определенном организатором Ярмарки.</w:t>
      </w:r>
      <w:bookmarkEnd w:id="8"/>
      <w:bookmarkEnd w:id="9"/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Организатор Ярмарки</w:t>
      </w:r>
      <w:r>
        <w:rPr>
          <w:color w:val="000000"/>
          <w:sz w:val="30"/>
          <w:szCs w:val="30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вправе взимать</w:t>
      </w:r>
      <w:r>
        <w:rPr>
          <w:rFonts w:cs="Times New Roman" w:ascii="Times New Roman" w:hAnsi="Times New Roman"/>
          <w:sz w:val="28"/>
          <w:szCs w:val="28"/>
        </w:rPr>
        <w:t xml:space="preserve"> с ее участников плату за содержание и уборку территорий, на которых они организованы.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30"/>
          <w:szCs w:val="30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Участнику Ярмарки, Социального ряда предоставляется не более двух мест единовременно.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Участник Ярмарки, Социального ряда обязан: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обеспечить оформление торгового места в соответствии с требованиями об оформлении (брендировании) при наличии таковых требований со стороны Организатора Ярмарки;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реализации продукции соблюдать требования, предусмотренные действующим законодательством Российской Федерации, Договором, иными, предъявляемыми Организатором к участникам Ярмарки, Социального ряда требованиями;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содержание своего торгового места в надлежащем санитарном состоянии;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иметь на торговом месте документы, подтверждающие происхождение, количество, качество и безопасность реализуемой продукции;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своевременно оплачивать плату за содержание и уборку торгового места (если таковая имеется);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своевременно (за три календарных дня) оповещать Организатора о долгосрочном отсутствии участника Ярмарки, Социального ряда либо прекращении участия в Ярмарке, Социальном ряду.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С участником, допустившим два и более нарушений, указанных в пункте 10 настоящего Положения Организатор Ярмарки вправе расторгнуть Договор в одностороннем порядке, уведомив Участника Ярмарки не позднее, чем за два рабочих дня.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начальника отдела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потребительской и курортной сферы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управления экономики и инвестиций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Приморско-Ахтарский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Муниципальный округ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Краснодарского края                                                                    С.А.Клепикова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10" w:name="_GoBack"/>
      <w:bookmarkStart w:id="11" w:name="_GoBack"/>
      <w:bookmarkEnd w:id="11"/>
    </w:p>
    <w:sectPr>
      <w:headerReference w:type="default" r:id="rId4"/>
      <w:type w:val="nextPage"/>
      <w:pgSz w:w="11906" w:h="16838"/>
      <w:pgMar w:left="1701" w:right="567" w:gutter="0" w:header="709" w:top="766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3320644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75de9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75de9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155f1"/>
    <w:rPr>
      <w:rFonts w:ascii="Segoe UI" w:hAnsi="Segoe UI" w:cs="Segoe UI"/>
      <w:sz w:val="18"/>
      <w:szCs w:val="18"/>
    </w:rPr>
  </w:style>
  <w:style w:type="character" w:styleId="Style17">
    <w:name w:val="Hyperlink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ba133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d75d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5"/>
    <w:uiPriority w:val="99"/>
    <w:unhideWhenUsed/>
    <w:rsid w:val="00d75d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155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a5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internet.garant.ru/document/redirect/12131702/8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2F7C-F345-4CDA-BFFA-6358A4BB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Application>LibreOffice/7.4.1.2$Windows_X86_64 LibreOffice_project/3c58a8f3a960df8bc8fd77b461821e42c061c5f0</Application>
  <AppVersion>15.0000</AppVersion>
  <Pages>5</Pages>
  <Words>1093</Words>
  <Characters>8313</Characters>
  <CharactersWithSpaces>9748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2024-12-04T13:39:00Z</dcterms:created>
  <dc:creator>ec2</dc:creator>
  <dc:description/>
  <dc:language>ru-RU</dc:language>
  <cp:lastModifiedBy/>
  <cp:lastPrinted>2025-02-12T06:47:00Z</cp:lastPrinted>
  <dcterms:modified xsi:type="dcterms:W3CDTF">2025-03-27T14:12:51Z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