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219" w:rsidRDefault="00297219" w:rsidP="00297219">
      <w:pPr>
        <w:pStyle w:val="a3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297219" w:rsidRDefault="00297219" w:rsidP="00297219">
      <w:pPr>
        <w:pStyle w:val="a3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97219" w:rsidRDefault="00297219" w:rsidP="00297219">
      <w:pPr>
        <w:pStyle w:val="a3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297219" w:rsidRDefault="00297219" w:rsidP="00297219">
      <w:pPr>
        <w:ind w:left="5670" w:firstLine="0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297219" w:rsidRDefault="00297219" w:rsidP="00297219">
      <w:pPr>
        <w:ind w:left="5670" w:firstLine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297219" w:rsidRDefault="00297219" w:rsidP="00297219">
      <w:pPr>
        <w:ind w:left="567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Приморско-Ахтарский </w:t>
      </w:r>
    </w:p>
    <w:p w:rsidR="00297219" w:rsidRDefault="00297219" w:rsidP="00297219">
      <w:pPr>
        <w:ind w:left="5670" w:firstLine="0"/>
        <w:jc w:val="center"/>
        <w:rPr>
          <w:sz w:val="28"/>
          <w:szCs w:val="28"/>
        </w:rPr>
      </w:pPr>
      <w:r w:rsidRPr="00C95A40">
        <w:rPr>
          <w:sz w:val="28"/>
          <w:szCs w:val="28"/>
        </w:rPr>
        <w:t xml:space="preserve">муниципальный округ </w:t>
      </w:r>
    </w:p>
    <w:p w:rsidR="00297219" w:rsidRDefault="00297219" w:rsidP="00297219">
      <w:pPr>
        <w:ind w:left="5670" w:firstLine="0"/>
        <w:jc w:val="center"/>
        <w:rPr>
          <w:sz w:val="28"/>
          <w:szCs w:val="28"/>
        </w:rPr>
      </w:pPr>
      <w:r w:rsidRPr="00C95A40">
        <w:rPr>
          <w:sz w:val="28"/>
          <w:szCs w:val="28"/>
        </w:rPr>
        <w:t>Краснодарского края</w:t>
      </w:r>
    </w:p>
    <w:p w:rsidR="00297219" w:rsidRDefault="00D375B4" w:rsidP="00297219">
      <w:pPr>
        <w:ind w:left="5670" w:firstLine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297219">
        <w:rPr>
          <w:sz w:val="28"/>
          <w:szCs w:val="28"/>
        </w:rPr>
        <w:t>т</w:t>
      </w:r>
      <w:r>
        <w:rPr>
          <w:sz w:val="28"/>
          <w:szCs w:val="28"/>
        </w:rPr>
        <w:t xml:space="preserve"> 14.02.2025 </w:t>
      </w:r>
      <w:r w:rsidR="00297219">
        <w:rPr>
          <w:sz w:val="28"/>
          <w:szCs w:val="28"/>
        </w:rPr>
        <w:t>№</w:t>
      </w:r>
      <w:r>
        <w:rPr>
          <w:sz w:val="28"/>
          <w:szCs w:val="28"/>
        </w:rPr>
        <w:t xml:space="preserve"> 149</w:t>
      </w:r>
      <w:bookmarkStart w:id="0" w:name="_GoBack"/>
      <w:bookmarkEnd w:id="0"/>
    </w:p>
    <w:p w:rsidR="00297219" w:rsidRDefault="00297219" w:rsidP="00297219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97219" w:rsidRDefault="00297219" w:rsidP="00F17F65">
      <w:pPr>
        <w:pStyle w:val="a3"/>
        <w:tabs>
          <w:tab w:val="left" w:pos="5103"/>
        </w:tabs>
        <w:ind w:left="1134" w:right="141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297219" w:rsidRPr="00F31215" w:rsidRDefault="00297219" w:rsidP="00F17F65">
      <w:pPr>
        <w:pStyle w:val="a3"/>
        <w:ind w:left="1134" w:right="1417"/>
        <w:jc w:val="center"/>
        <w:rPr>
          <w:rFonts w:ascii="Times New Roman" w:hAnsi="Times New Roman" w:cs="Times New Roman"/>
          <w:sz w:val="28"/>
          <w:szCs w:val="28"/>
        </w:rPr>
      </w:pPr>
      <w:r w:rsidRPr="00F31215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 по теме:</w:t>
      </w:r>
    </w:p>
    <w:p w:rsidR="00297219" w:rsidRPr="00F31215" w:rsidRDefault="00297219" w:rsidP="00F17F65">
      <w:pPr>
        <w:pStyle w:val="a3"/>
        <w:ind w:left="1134" w:right="1417"/>
        <w:jc w:val="center"/>
        <w:rPr>
          <w:rFonts w:ascii="Times New Roman" w:hAnsi="Times New Roman" w:cs="Times New Roman"/>
          <w:sz w:val="28"/>
          <w:szCs w:val="28"/>
        </w:rPr>
      </w:pPr>
      <w:r w:rsidRPr="00F31215">
        <w:rPr>
          <w:rFonts w:ascii="Times New Roman" w:hAnsi="Times New Roman" w:cs="Times New Roman"/>
          <w:sz w:val="28"/>
          <w:szCs w:val="28"/>
        </w:rPr>
        <w:t xml:space="preserve"> «Рассмотрение проекта решения Совета муниципального образования </w:t>
      </w:r>
    </w:p>
    <w:p w:rsidR="00DF56FC" w:rsidRDefault="00297219" w:rsidP="00F17F65">
      <w:pPr>
        <w:pStyle w:val="a3"/>
        <w:widowControl w:val="0"/>
        <w:tabs>
          <w:tab w:val="left" w:pos="7938"/>
        </w:tabs>
        <w:ind w:left="1134" w:right="1417"/>
        <w:jc w:val="center"/>
        <w:rPr>
          <w:rFonts w:ascii="Times New Roman" w:hAnsi="Times New Roman"/>
          <w:sz w:val="28"/>
          <w:szCs w:val="28"/>
        </w:rPr>
      </w:pPr>
      <w:r w:rsidRPr="00F31215">
        <w:rPr>
          <w:rFonts w:ascii="Times New Roman" w:hAnsi="Times New Roman" w:cs="Times New Roman"/>
          <w:sz w:val="28"/>
          <w:szCs w:val="28"/>
        </w:rPr>
        <w:t xml:space="preserve">Приморско-Ахтарский муниципальный округ </w:t>
      </w:r>
      <w:r w:rsidRPr="00DF56FC">
        <w:rPr>
          <w:rFonts w:ascii="Times New Roman" w:hAnsi="Times New Roman" w:cs="Times New Roman"/>
          <w:sz w:val="28"/>
          <w:szCs w:val="28"/>
        </w:rPr>
        <w:t>Краснодарского края «</w:t>
      </w:r>
      <w:r w:rsidR="00B96943" w:rsidRPr="00DF56FC"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:rsidR="00B96943" w:rsidRPr="00DF56FC" w:rsidRDefault="00B96943" w:rsidP="00F17F65">
      <w:pPr>
        <w:pStyle w:val="a3"/>
        <w:widowControl w:val="0"/>
        <w:tabs>
          <w:tab w:val="left" w:pos="7938"/>
        </w:tabs>
        <w:ind w:left="1134" w:right="1417"/>
        <w:jc w:val="center"/>
        <w:rPr>
          <w:rFonts w:ascii="Times New Roman" w:hAnsi="Times New Roman"/>
          <w:sz w:val="28"/>
          <w:szCs w:val="28"/>
        </w:rPr>
      </w:pPr>
      <w:r w:rsidRPr="00DF56FC">
        <w:rPr>
          <w:rFonts w:ascii="Times New Roman" w:hAnsi="Times New Roman"/>
          <w:sz w:val="28"/>
          <w:szCs w:val="28"/>
        </w:rPr>
        <w:t>в Устав</w:t>
      </w:r>
      <w:r w:rsidR="00DF56FC" w:rsidRPr="00DF56FC">
        <w:rPr>
          <w:rFonts w:ascii="Times New Roman" w:hAnsi="Times New Roman"/>
          <w:sz w:val="28"/>
          <w:szCs w:val="28"/>
        </w:rPr>
        <w:t xml:space="preserve"> </w:t>
      </w:r>
      <w:r w:rsidRPr="00DF56F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297219" w:rsidRPr="00DF56FC" w:rsidRDefault="00B96943" w:rsidP="00F17F65">
      <w:pPr>
        <w:pStyle w:val="a3"/>
        <w:widowControl w:val="0"/>
        <w:tabs>
          <w:tab w:val="left" w:pos="7938"/>
        </w:tabs>
        <w:ind w:left="1134" w:right="1417"/>
        <w:jc w:val="center"/>
        <w:rPr>
          <w:rFonts w:ascii="Times New Roman" w:hAnsi="Times New Roman" w:cs="Times New Roman"/>
          <w:sz w:val="28"/>
          <w:szCs w:val="28"/>
        </w:rPr>
      </w:pPr>
      <w:r w:rsidRPr="00DF56FC">
        <w:rPr>
          <w:rFonts w:ascii="Times New Roman" w:hAnsi="Times New Roman"/>
          <w:sz w:val="28"/>
          <w:szCs w:val="28"/>
        </w:rPr>
        <w:t>Приморско-Ахтарский  муниципальный округ Краснодарского края</w:t>
      </w:r>
      <w:r w:rsidR="00297219" w:rsidRPr="00DF56FC">
        <w:rPr>
          <w:rFonts w:ascii="Times New Roman" w:hAnsi="Times New Roman" w:cs="Times New Roman"/>
          <w:sz w:val="28"/>
          <w:szCs w:val="28"/>
        </w:rPr>
        <w:t>»</w:t>
      </w:r>
    </w:p>
    <w:p w:rsidR="00297219" w:rsidRPr="00DF56FC" w:rsidRDefault="00297219" w:rsidP="002972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24" w:type="dxa"/>
        <w:tblInd w:w="108" w:type="dxa"/>
        <w:tblLook w:val="01E0" w:firstRow="1" w:lastRow="1" w:firstColumn="1" w:lastColumn="1" w:noHBand="0" w:noVBand="0"/>
      </w:tblPr>
      <w:tblGrid>
        <w:gridCol w:w="3969"/>
        <w:gridCol w:w="426"/>
        <w:gridCol w:w="5429"/>
      </w:tblGrid>
      <w:tr w:rsidR="00297219" w:rsidRPr="00E16A9C" w:rsidTr="005D1377">
        <w:trPr>
          <w:trHeight w:val="295"/>
        </w:trPr>
        <w:tc>
          <w:tcPr>
            <w:tcW w:w="3969" w:type="dxa"/>
            <w:shd w:val="clear" w:color="auto" w:fill="auto"/>
          </w:tcPr>
          <w:p w:rsidR="00297219" w:rsidRPr="0098470C" w:rsidRDefault="00297219" w:rsidP="005D137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70C">
              <w:rPr>
                <w:rFonts w:ascii="Times New Roman" w:hAnsi="Times New Roman" w:cs="Times New Roman"/>
                <w:sz w:val="28"/>
                <w:szCs w:val="28"/>
              </w:rPr>
              <w:t xml:space="preserve">Лоза </w:t>
            </w:r>
          </w:p>
          <w:p w:rsidR="00297219" w:rsidRPr="0098470C" w:rsidRDefault="00297219" w:rsidP="005D1377">
            <w:pPr>
              <w:pStyle w:val="Con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98470C">
              <w:rPr>
                <w:rFonts w:ascii="Times New Roman" w:hAnsi="Times New Roman" w:cs="Times New Roman"/>
                <w:sz w:val="28"/>
                <w:szCs w:val="28"/>
              </w:rPr>
              <w:t xml:space="preserve">Василий Анатольевич </w:t>
            </w:r>
          </w:p>
        </w:tc>
        <w:tc>
          <w:tcPr>
            <w:tcW w:w="426" w:type="dxa"/>
            <w:shd w:val="clear" w:color="auto" w:fill="auto"/>
          </w:tcPr>
          <w:p w:rsidR="00297219" w:rsidRPr="0098470C" w:rsidRDefault="00297219" w:rsidP="005D1377">
            <w:pPr>
              <w:ind w:left="-696"/>
              <w:jc w:val="center"/>
              <w:rPr>
                <w:sz w:val="28"/>
                <w:szCs w:val="28"/>
              </w:rPr>
            </w:pPr>
            <w:r w:rsidRPr="0098470C">
              <w:rPr>
                <w:sz w:val="28"/>
                <w:szCs w:val="28"/>
              </w:rPr>
              <w:t>-</w:t>
            </w:r>
          </w:p>
        </w:tc>
        <w:tc>
          <w:tcPr>
            <w:tcW w:w="5429" w:type="dxa"/>
            <w:shd w:val="clear" w:color="auto" w:fill="auto"/>
          </w:tcPr>
          <w:p w:rsidR="00297219" w:rsidRPr="0098470C" w:rsidRDefault="00297219" w:rsidP="005D1377">
            <w:pPr>
              <w:pStyle w:val="Con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98470C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образования Приморско-Ахтарский  муниципальный округ Краснодарского края;</w:t>
            </w:r>
          </w:p>
        </w:tc>
      </w:tr>
    </w:tbl>
    <w:p w:rsidR="00297219" w:rsidRDefault="00297219" w:rsidP="002972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32" w:type="dxa"/>
        <w:tblLook w:val="01E0" w:firstRow="1" w:lastRow="1" w:firstColumn="1" w:lastColumn="1" w:noHBand="0" w:noVBand="0"/>
      </w:tblPr>
      <w:tblGrid>
        <w:gridCol w:w="4077"/>
        <w:gridCol w:w="426"/>
        <w:gridCol w:w="5429"/>
      </w:tblGrid>
      <w:tr w:rsidR="00297219" w:rsidRPr="005271B0" w:rsidTr="000C1048">
        <w:trPr>
          <w:trHeight w:val="796"/>
        </w:trPr>
        <w:tc>
          <w:tcPr>
            <w:tcW w:w="4077" w:type="dxa"/>
            <w:shd w:val="clear" w:color="auto" w:fill="auto"/>
          </w:tcPr>
          <w:p w:rsidR="00297219" w:rsidRPr="005271B0" w:rsidRDefault="00297219" w:rsidP="005D137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Климачев </w:t>
            </w:r>
          </w:p>
          <w:p w:rsidR="00297219" w:rsidRPr="005271B0" w:rsidRDefault="00297219" w:rsidP="005D137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426" w:type="dxa"/>
            <w:shd w:val="clear" w:color="auto" w:fill="auto"/>
          </w:tcPr>
          <w:p w:rsidR="00297219" w:rsidRPr="005271B0" w:rsidRDefault="00297219" w:rsidP="005D1377">
            <w:pPr>
              <w:ind w:left="-696"/>
              <w:jc w:val="center"/>
              <w:rPr>
                <w:sz w:val="28"/>
                <w:szCs w:val="28"/>
              </w:rPr>
            </w:pPr>
            <w:r w:rsidRPr="005271B0">
              <w:rPr>
                <w:sz w:val="28"/>
                <w:szCs w:val="28"/>
              </w:rPr>
              <w:t>-</w:t>
            </w:r>
          </w:p>
        </w:tc>
        <w:tc>
          <w:tcPr>
            <w:tcW w:w="5429" w:type="dxa"/>
            <w:shd w:val="clear" w:color="auto" w:fill="auto"/>
          </w:tcPr>
          <w:p w:rsidR="00297219" w:rsidRPr="005271B0" w:rsidRDefault="00297219" w:rsidP="005D137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271B0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</w:t>
            </w:r>
            <w:r w:rsidR="000C1048" w:rsidRPr="0098470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Приморско-Ахтарский  муниципальный округ Краснодарского края;</w:t>
            </w:r>
          </w:p>
        </w:tc>
      </w:tr>
      <w:tr w:rsidR="00297219" w:rsidRPr="005271B0" w:rsidTr="000C1048">
        <w:tc>
          <w:tcPr>
            <w:tcW w:w="4077" w:type="dxa"/>
            <w:shd w:val="clear" w:color="auto" w:fill="auto"/>
          </w:tcPr>
          <w:p w:rsidR="00297219" w:rsidRPr="005271B0" w:rsidRDefault="00297219" w:rsidP="005D1377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297219" w:rsidRPr="005271B0" w:rsidRDefault="00297219" w:rsidP="005D1377">
            <w:pPr>
              <w:ind w:left="-696"/>
              <w:jc w:val="center"/>
              <w:rPr>
                <w:sz w:val="28"/>
                <w:szCs w:val="28"/>
              </w:rPr>
            </w:pPr>
          </w:p>
        </w:tc>
        <w:tc>
          <w:tcPr>
            <w:tcW w:w="5429" w:type="dxa"/>
            <w:shd w:val="clear" w:color="auto" w:fill="auto"/>
          </w:tcPr>
          <w:p w:rsidR="00297219" w:rsidRPr="005271B0" w:rsidRDefault="00297219" w:rsidP="005D1377">
            <w:pPr>
              <w:jc w:val="center"/>
              <w:rPr>
                <w:sz w:val="28"/>
                <w:szCs w:val="28"/>
              </w:rPr>
            </w:pPr>
          </w:p>
        </w:tc>
      </w:tr>
      <w:tr w:rsidR="00297219" w:rsidRPr="005271B0" w:rsidTr="000C1048">
        <w:trPr>
          <w:trHeight w:val="824"/>
        </w:trPr>
        <w:tc>
          <w:tcPr>
            <w:tcW w:w="4077" w:type="dxa"/>
            <w:shd w:val="clear" w:color="auto" w:fill="auto"/>
          </w:tcPr>
          <w:p w:rsidR="00297219" w:rsidRPr="005271B0" w:rsidRDefault="00297219" w:rsidP="005D1377">
            <w:pPr>
              <w:ind w:firstLine="0"/>
              <w:rPr>
                <w:sz w:val="28"/>
                <w:szCs w:val="28"/>
              </w:rPr>
            </w:pPr>
            <w:proofErr w:type="spellStart"/>
            <w:r w:rsidRPr="005271B0">
              <w:rPr>
                <w:sz w:val="28"/>
                <w:szCs w:val="28"/>
              </w:rPr>
              <w:t>Дрягалов</w:t>
            </w:r>
            <w:proofErr w:type="spellEnd"/>
            <w:r w:rsidRPr="005271B0">
              <w:rPr>
                <w:sz w:val="28"/>
                <w:szCs w:val="28"/>
              </w:rPr>
              <w:t xml:space="preserve"> </w:t>
            </w:r>
          </w:p>
          <w:p w:rsidR="00297219" w:rsidRPr="005271B0" w:rsidRDefault="00297219" w:rsidP="005D1377">
            <w:pPr>
              <w:ind w:firstLine="0"/>
              <w:rPr>
                <w:sz w:val="28"/>
                <w:szCs w:val="28"/>
              </w:rPr>
            </w:pPr>
            <w:r w:rsidRPr="005271B0">
              <w:rPr>
                <w:sz w:val="28"/>
                <w:szCs w:val="28"/>
              </w:rPr>
              <w:t>Виталий Витальевич</w:t>
            </w:r>
          </w:p>
        </w:tc>
        <w:tc>
          <w:tcPr>
            <w:tcW w:w="426" w:type="dxa"/>
            <w:shd w:val="clear" w:color="auto" w:fill="auto"/>
          </w:tcPr>
          <w:p w:rsidR="00297219" w:rsidRPr="005271B0" w:rsidRDefault="00297219" w:rsidP="005D1377">
            <w:pPr>
              <w:ind w:left="-696"/>
              <w:jc w:val="center"/>
              <w:rPr>
                <w:sz w:val="28"/>
                <w:szCs w:val="28"/>
              </w:rPr>
            </w:pPr>
            <w:r w:rsidRPr="005271B0">
              <w:rPr>
                <w:sz w:val="28"/>
                <w:szCs w:val="28"/>
              </w:rPr>
              <w:t>-</w:t>
            </w:r>
          </w:p>
        </w:tc>
        <w:tc>
          <w:tcPr>
            <w:tcW w:w="5429" w:type="dxa"/>
            <w:shd w:val="clear" w:color="auto" w:fill="auto"/>
          </w:tcPr>
          <w:p w:rsidR="00297219" w:rsidRPr="005271B0" w:rsidRDefault="00297219" w:rsidP="00DF56FC">
            <w:pPr>
              <w:ind w:firstLine="0"/>
              <w:rPr>
                <w:sz w:val="28"/>
                <w:szCs w:val="28"/>
              </w:rPr>
            </w:pPr>
            <w:r w:rsidRPr="005271B0">
              <w:rPr>
                <w:sz w:val="28"/>
                <w:szCs w:val="28"/>
              </w:rPr>
              <w:t xml:space="preserve">начальник правового </w:t>
            </w:r>
            <w:r w:rsidR="00DF56FC">
              <w:rPr>
                <w:sz w:val="28"/>
                <w:szCs w:val="28"/>
              </w:rPr>
              <w:t xml:space="preserve">управления </w:t>
            </w:r>
            <w:r>
              <w:rPr>
                <w:sz w:val="28"/>
                <w:szCs w:val="28"/>
              </w:rPr>
              <w:t xml:space="preserve">                                администрации </w:t>
            </w:r>
            <w:r w:rsidR="000C1048" w:rsidRPr="0098470C">
              <w:rPr>
                <w:sz w:val="28"/>
                <w:szCs w:val="28"/>
              </w:rPr>
              <w:t>муниципального образования Приморско-Ахтарский  муниципальный округ Краснодарского края;</w:t>
            </w:r>
          </w:p>
        </w:tc>
      </w:tr>
      <w:tr w:rsidR="00297219" w:rsidRPr="005271B0" w:rsidTr="000C1048">
        <w:trPr>
          <w:trHeight w:val="58"/>
        </w:trPr>
        <w:tc>
          <w:tcPr>
            <w:tcW w:w="4077" w:type="dxa"/>
            <w:shd w:val="clear" w:color="auto" w:fill="auto"/>
          </w:tcPr>
          <w:p w:rsidR="00297219" w:rsidRPr="005271B0" w:rsidRDefault="00297219" w:rsidP="005D1377">
            <w:pPr>
              <w:pStyle w:val="ConsNormal"/>
              <w:widowControl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297219" w:rsidRPr="005271B0" w:rsidRDefault="00297219" w:rsidP="005D1377">
            <w:pPr>
              <w:ind w:left="-696"/>
              <w:jc w:val="center"/>
              <w:rPr>
                <w:sz w:val="28"/>
                <w:szCs w:val="28"/>
              </w:rPr>
            </w:pPr>
          </w:p>
        </w:tc>
        <w:tc>
          <w:tcPr>
            <w:tcW w:w="5429" w:type="dxa"/>
            <w:shd w:val="clear" w:color="auto" w:fill="auto"/>
          </w:tcPr>
          <w:p w:rsidR="00297219" w:rsidRPr="005271B0" w:rsidRDefault="00297219" w:rsidP="005D1377">
            <w:pPr>
              <w:pStyle w:val="ConsNormal"/>
              <w:widowControl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297219" w:rsidRPr="005271B0" w:rsidTr="000C1048">
        <w:trPr>
          <w:trHeight w:val="295"/>
        </w:trPr>
        <w:tc>
          <w:tcPr>
            <w:tcW w:w="4077" w:type="dxa"/>
            <w:shd w:val="clear" w:color="auto" w:fill="auto"/>
          </w:tcPr>
          <w:p w:rsidR="00297219" w:rsidRPr="002561B3" w:rsidRDefault="00297219" w:rsidP="005D137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61B3">
              <w:rPr>
                <w:rFonts w:ascii="Times New Roman" w:hAnsi="Times New Roman" w:cs="Times New Roman"/>
                <w:sz w:val="28"/>
                <w:szCs w:val="28"/>
              </w:rPr>
              <w:t xml:space="preserve">Сердюкова </w:t>
            </w:r>
          </w:p>
          <w:p w:rsidR="00297219" w:rsidRPr="002561B3" w:rsidRDefault="00297219" w:rsidP="005D1377">
            <w:pPr>
              <w:pStyle w:val="Con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2561B3">
              <w:rPr>
                <w:rFonts w:ascii="Times New Roman" w:hAnsi="Times New Roman" w:cs="Times New Roman"/>
                <w:sz w:val="28"/>
                <w:szCs w:val="28"/>
              </w:rPr>
              <w:t>Любовь Григорьевна</w:t>
            </w:r>
          </w:p>
        </w:tc>
        <w:tc>
          <w:tcPr>
            <w:tcW w:w="426" w:type="dxa"/>
            <w:shd w:val="clear" w:color="auto" w:fill="auto"/>
          </w:tcPr>
          <w:p w:rsidR="00297219" w:rsidRPr="002561B3" w:rsidRDefault="00297219" w:rsidP="005D1377">
            <w:pPr>
              <w:ind w:left="-696"/>
              <w:jc w:val="center"/>
              <w:rPr>
                <w:sz w:val="28"/>
                <w:szCs w:val="28"/>
              </w:rPr>
            </w:pPr>
            <w:r w:rsidRPr="002561B3">
              <w:rPr>
                <w:sz w:val="28"/>
                <w:szCs w:val="28"/>
              </w:rPr>
              <w:t>-</w:t>
            </w:r>
          </w:p>
        </w:tc>
        <w:tc>
          <w:tcPr>
            <w:tcW w:w="5429" w:type="dxa"/>
            <w:shd w:val="clear" w:color="auto" w:fill="auto"/>
          </w:tcPr>
          <w:p w:rsidR="00297219" w:rsidRPr="002561B3" w:rsidRDefault="00297219" w:rsidP="005D1377">
            <w:pPr>
              <w:pStyle w:val="Con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2561B3">
              <w:rPr>
                <w:rFonts w:ascii="Times New Roman" w:hAnsi="Times New Roman" w:cs="Times New Roman"/>
                <w:sz w:val="28"/>
                <w:szCs w:val="28"/>
              </w:rPr>
              <w:t>депутат Совета муниципального образования Приморско-Ахтарский  муниципальный округ Краснодарского края;</w:t>
            </w:r>
          </w:p>
        </w:tc>
      </w:tr>
      <w:tr w:rsidR="00297219" w:rsidRPr="005271B0" w:rsidTr="000C1048">
        <w:trPr>
          <w:trHeight w:val="295"/>
        </w:trPr>
        <w:tc>
          <w:tcPr>
            <w:tcW w:w="4077" w:type="dxa"/>
            <w:shd w:val="clear" w:color="auto" w:fill="auto"/>
          </w:tcPr>
          <w:p w:rsidR="00297219" w:rsidRPr="002561B3" w:rsidRDefault="00297219" w:rsidP="005D1377">
            <w:pPr>
              <w:pStyle w:val="ConsNormal"/>
              <w:widowControl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297219" w:rsidRPr="002561B3" w:rsidRDefault="00297219" w:rsidP="005D1377">
            <w:pPr>
              <w:ind w:left="-696"/>
              <w:jc w:val="center"/>
              <w:rPr>
                <w:sz w:val="28"/>
                <w:szCs w:val="28"/>
              </w:rPr>
            </w:pPr>
          </w:p>
        </w:tc>
        <w:tc>
          <w:tcPr>
            <w:tcW w:w="5429" w:type="dxa"/>
            <w:shd w:val="clear" w:color="auto" w:fill="auto"/>
          </w:tcPr>
          <w:p w:rsidR="00297219" w:rsidRPr="002561B3" w:rsidRDefault="00297219" w:rsidP="005D1377">
            <w:pPr>
              <w:pStyle w:val="ConsNormal"/>
              <w:widowControl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297219" w:rsidRPr="00E16A9C" w:rsidTr="000C1048">
        <w:trPr>
          <w:trHeight w:val="295"/>
        </w:trPr>
        <w:tc>
          <w:tcPr>
            <w:tcW w:w="4077" w:type="dxa"/>
            <w:shd w:val="clear" w:color="auto" w:fill="auto"/>
          </w:tcPr>
          <w:p w:rsidR="00297219" w:rsidRPr="002561B3" w:rsidRDefault="00297219" w:rsidP="005D1377">
            <w:pPr>
              <w:ind w:firstLine="0"/>
              <w:rPr>
                <w:sz w:val="28"/>
                <w:szCs w:val="28"/>
              </w:rPr>
            </w:pPr>
            <w:proofErr w:type="spellStart"/>
            <w:r w:rsidRPr="002561B3">
              <w:rPr>
                <w:sz w:val="28"/>
                <w:szCs w:val="28"/>
              </w:rPr>
              <w:t>Олейникова</w:t>
            </w:r>
            <w:proofErr w:type="spellEnd"/>
          </w:p>
          <w:p w:rsidR="00297219" w:rsidRPr="002561B3" w:rsidRDefault="00297219" w:rsidP="005D1377">
            <w:pPr>
              <w:ind w:firstLine="0"/>
              <w:rPr>
                <w:sz w:val="28"/>
                <w:szCs w:val="28"/>
              </w:rPr>
            </w:pPr>
            <w:r w:rsidRPr="002561B3">
              <w:rPr>
                <w:sz w:val="28"/>
                <w:szCs w:val="28"/>
              </w:rPr>
              <w:t>Юлия Даниловна</w:t>
            </w:r>
          </w:p>
        </w:tc>
        <w:tc>
          <w:tcPr>
            <w:tcW w:w="426" w:type="dxa"/>
            <w:shd w:val="clear" w:color="auto" w:fill="auto"/>
          </w:tcPr>
          <w:p w:rsidR="00297219" w:rsidRPr="002561B3" w:rsidRDefault="00297219" w:rsidP="005D1377">
            <w:pPr>
              <w:ind w:left="-696"/>
              <w:jc w:val="center"/>
              <w:rPr>
                <w:sz w:val="28"/>
                <w:szCs w:val="28"/>
              </w:rPr>
            </w:pPr>
            <w:r w:rsidRPr="002561B3">
              <w:rPr>
                <w:sz w:val="28"/>
                <w:szCs w:val="28"/>
              </w:rPr>
              <w:t>-</w:t>
            </w:r>
          </w:p>
        </w:tc>
        <w:tc>
          <w:tcPr>
            <w:tcW w:w="5429" w:type="dxa"/>
            <w:shd w:val="clear" w:color="auto" w:fill="auto"/>
          </w:tcPr>
          <w:p w:rsidR="00297219" w:rsidRPr="002561B3" w:rsidRDefault="00297219" w:rsidP="005D1377">
            <w:pPr>
              <w:ind w:firstLine="33"/>
              <w:rPr>
                <w:sz w:val="28"/>
                <w:szCs w:val="28"/>
              </w:rPr>
            </w:pPr>
            <w:r w:rsidRPr="002561B3">
              <w:rPr>
                <w:color w:val="000000"/>
                <w:sz w:val="28"/>
                <w:szCs w:val="28"/>
              </w:rPr>
              <w:t xml:space="preserve">председатель Общественной палаты </w:t>
            </w:r>
            <w:r w:rsidR="003D41CA" w:rsidRPr="002561B3">
              <w:rPr>
                <w:sz w:val="28"/>
                <w:szCs w:val="28"/>
              </w:rPr>
              <w:t>муниципального образования Приморско-Ахтарский муниципальный округ Краснодарского края</w:t>
            </w:r>
            <w:r w:rsidRPr="002561B3">
              <w:rPr>
                <w:sz w:val="28"/>
                <w:szCs w:val="28"/>
              </w:rPr>
              <w:t>;</w:t>
            </w:r>
          </w:p>
        </w:tc>
      </w:tr>
      <w:tr w:rsidR="00297219" w:rsidRPr="00E16A9C" w:rsidTr="000C1048">
        <w:trPr>
          <w:trHeight w:val="295"/>
        </w:trPr>
        <w:tc>
          <w:tcPr>
            <w:tcW w:w="4077" w:type="dxa"/>
            <w:shd w:val="clear" w:color="auto" w:fill="auto"/>
          </w:tcPr>
          <w:p w:rsidR="00297219" w:rsidRPr="002561B3" w:rsidRDefault="00297219" w:rsidP="005D1377">
            <w:pPr>
              <w:pStyle w:val="ConsNormal"/>
              <w:widowControl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297219" w:rsidRPr="002561B3" w:rsidRDefault="00297219" w:rsidP="005D1377">
            <w:pPr>
              <w:ind w:left="-696"/>
              <w:jc w:val="center"/>
              <w:rPr>
                <w:sz w:val="28"/>
                <w:szCs w:val="28"/>
              </w:rPr>
            </w:pPr>
          </w:p>
        </w:tc>
        <w:tc>
          <w:tcPr>
            <w:tcW w:w="5429" w:type="dxa"/>
            <w:shd w:val="clear" w:color="auto" w:fill="auto"/>
          </w:tcPr>
          <w:p w:rsidR="00297219" w:rsidRPr="002561B3" w:rsidRDefault="00297219" w:rsidP="005D1377">
            <w:pPr>
              <w:pStyle w:val="ConsNormal"/>
              <w:widowControl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297219" w:rsidRPr="00E16A9C" w:rsidTr="000C1048">
        <w:trPr>
          <w:trHeight w:val="295"/>
        </w:trPr>
        <w:tc>
          <w:tcPr>
            <w:tcW w:w="4077" w:type="dxa"/>
            <w:shd w:val="clear" w:color="auto" w:fill="auto"/>
          </w:tcPr>
          <w:p w:rsidR="00297219" w:rsidRPr="002561B3" w:rsidRDefault="00297219" w:rsidP="005D1377">
            <w:pPr>
              <w:ind w:firstLine="0"/>
              <w:rPr>
                <w:bCs/>
                <w:color w:val="000000"/>
                <w:sz w:val="28"/>
                <w:szCs w:val="28"/>
              </w:rPr>
            </w:pPr>
            <w:r w:rsidRPr="002561B3">
              <w:rPr>
                <w:bCs/>
                <w:color w:val="000000"/>
                <w:sz w:val="28"/>
                <w:szCs w:val="28"/>
              </w:rPr>
              <w:t>Петров</w:t>
            </w:r>
          </w:p>
          <w:p w:rsidR="00297219" w:rsidRPr="002561B3" w:rsidRDefault="00297219" w:rsidP="005D1377">
            <w:pPr>
              <w:ind w:firstLine="0"/>
              <w:rPr>
                <w:sz w:val="28"/>
                <w:szCs w:val="28"/>
              </w:rPr>
            </w:pPr>
            <w:r w:rsidRPr="002561B3">
              <w:rPr>
                <w:bCs/>
                <w:color w:val="000000"/>
                <w:sz w:val="28"/>
                <w:szCs w:val="28"/>
              </w:rPr>
              <w:t>Сергей Аркадьевич </w:t>
            </w:r>
            <w:r w:rsidRPr="002561B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:rsidR="00297219" w:rsidRPr="002561B3" w:rsidRDefault="00297219" w:rsidP="005D1377">
            <w:pPr>
              <w:ind w:left="-696"/>
              <w:jc w:val="center"/>
              <w:rPr>
                <w:sz w:val="28"/>
                <w:szCs w:val="28"/>
              </w:rPr>
            </w:pPr>
            <w:r w:rsidRPr="002561B3">
              <w:rPr>
                <w:sz w:val="28"/>
                <w:szCs w:val="28"/>
              </w:rPr>
              <w:t>-</w:t>
            </w:r>
          </w:p>
        </w:tc>
        <w:tc>
          <w:tcPr>
            <w:tcW w:w="5429" w:type="dxa"/>
            <w:shd w:val="clear" w:color="auto" w:fill="auto"/>
          </w:tcPr>
          <w:p w:rsidR="00297219" w:rsidRPr="002561B3" w:rsidRDefault="00297219" w:rsidP="003D41CA">
            <w:pPr>
              <w:ind w:firstLine="33"/>
              <w:rPr>
                <w:sz w:val="28"/>
                <w:szCs w:val="28"/>
              </w:rPr>
            </w:pPr>
            <w:r w:rsidRPr="002561B3">
              <w:rPr>
                <w:color w:val="000000"/>
                <w:sz w:val="28"/>
                <w:szCs w:val="28"/>
              </w:rPr>
              <w:t>член Общественной палаты</w:t>
            </w:r>
            <w:r w:rsidRPr="002561B3">
              <w:rPr>
                <w:sz w:val="28"/>
                <w:szCs w:val="28"/>
              </w:rPr>
              <w:t xml:space="preserve"> муниципального образования Приморско-Ахтарский </w:t>
            </w:r>
            <w:r w:rsidR="00DF56FC" w:rsidRPr="002561B3">
              <w:rPr>
                <w:sz w:val="28"/>
                <w:szCs w:val="28"/>
              </w:rPr>
              <w:t>муниципальный округ Краснодарского края</w:t>
            </w:r>
            <w:r w:rsidRPr="002561B3">
              <w:rPr>
                <w:sz w:val="28"/>
                <w:szCs w:val="28"/>
              </w:rPr>
              <w:t xml:space="preserve">. </w:t>
            </w:r>
          </w:p>
        </w:tc>
      </w:tr>
    </w:tbl>
    <w:p w:rsidR="00297219" w:rsidRDefault="00297219" w:rsidP="00297219">
      <w:pPr>
        <w:ind w:firstLine="0"/>
        <w:rPr>
          <w:sz w:val="28"/>
          <w:szCs w:val="28"/>
        </w:rPr>
      </w:pPr>
    </w:p>
    <w:p w:rsidR="00297219" w:rsidRDefault="00297219" w:rsidP="005464FD">
      <w:pPr>
        <w:ind w:firstLine="0"/>
        <w:rPr>
          <w:sz w:val="28"/>
          <w:szCs w:val="28"/>
        </w:rPr>
      </w:pPr>
    </w:p>
    <w:p w:rsidR="005464FD" w:rsidRDefault="005464FD" w:rsidP="005464FD">
      <w:pPr>
        <w:ind w:right="-568"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</w:p>
    <w:p w:rsidR="005464FD" w:rsidRDefault="005464FD" w:rsidP="005464FD">
      <w:pPr>
        <w:ind w:right="-568"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5464FD" w:rsidRDefault="005464FD" w:rsidP="005464FD">
      <w:pPr>
        <w:pStyle w:val="a5"/>
        <w:ind w:left="0" w:right="-568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Приморско-Ахтарский муниципальный </w:t>
      </w:r>
    </w:p>
    <w:p w:rsidR="005464FD" w:rsidRDefault="005464FD" w:rsidP="005464FD">
      <w:pPr>
        <w:shd w:val="clear" w:color="auto" w:fill="FFFFFF"/>
        <w:ind w:right="-568" w:firstLine="0"/>
        <w:jc w:val="left"/>
        <w:rPr>
          <w:sz w:val="28"/>
        </w:rPr>
      </w:pPr>
      <w:r>
        <w:rPr>
          <w:rFonts w:eastAsia="Calibri"/>
          <w:sz w:val="28"/>
          <w:szCs w:val="28"/>
        </w:rPr>
        <w:t xml:space="preserve">округ  </w:t>
      </w:r>
      <w:r>
        <w:rPr>
          <w:sz w:val="28"/>
          <w:szCs w:val="28"/>
        </w:rPr>
        <w:t>Краснодарского края</w:t>
      </w:r>
      <w:r>
        <w:rPr>
          <w:rFonts w:eastAsia="Calibri"/>
          <w:sz w:val="28"/>
          <w:szCs w:val="28"/>
        </w:rPr>
        <w:t xml:space="preserve">                                                                 А.А. Климачев</w:t>
      </w:r>
    </w:p>
    <w:sectPr w:rsidR="005464FD" w:rsidSect="00F17F6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F65" w:rsidRDefault="00F17F65" w:rsidP="00F17F65">
      <w:r>
        <w:separator/>
      </w:r>
    </w:p>
  </w:endnote>
  <w:endnote w:type="continuationSeparator" w:id="0">
    <w:p w:rsidR="00F17F65" w:rsidRDefault="00F17F65" w:rsidP="00F17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F65" w:rsidRDefault="00F17F65" w:rsidP="00F17F65">
      <w:r>
        <w:separator/>
      </w:r>
    </w:p>
  </w:footnote>
  <w:footnote w:type="continuationSeparator" w:id="0">
    <w:p w:rsidR="00F17F65" w:rsidRDefault="00F17F65" w:rsidP="00F17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340926"/>
      <w:docPartObj>
        <w:docPartGallery w:val="Page Numbers (Top of Page)"/>
        <w:docPartUnique/>
      </w:docPartObj>
    </w:sdtPr>
    <w:sdtEndPr/>
    <w:sdtContent>
      <w:p w:rsidR="00F17F65" w:rsidRDefault="00F17F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5B4">
          <w:rPr>
            <w:noProof/>
          </w:rPr>
          <w:t>2</w:t>
        </w:r>
        <w:r>
          <w:fldChar w:fldCharType="end"/>
        </w:r>
      </w:p>
    </w:sdtContent>
  </w:sdt>
  <w:p w:rsidR="00F17F65" w:rsidRDefault="00F17F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CB7"/>
    <w:rsid w:val="000C1048"/>
    <w:rsid w:val="00297219"/>
    <w:rsid w:val="003D41CA"/>
    <w:rsid w:val="005464FD"/>
    <w:rsid w:val="006B58FC"/>
    <w:rsid w:val="0082341C"/>
    <w:rsid w:val="00B96943"/>
    <w:rsid w:val="00D375B4"/>
    <w:rsid w:val="00DF56FC"/>
    <w:rsid w:val="00F17F65"/>
    <w:rsid w:val="00F2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219"/>
    <w:pPr>
      <w:widowControl w:val="0"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297219"/>
    <w:pPr>
      <w:widowControl/>
      <w:autoSpaceDE/>
      <w:ind w:firstLine="0"/>
      <w:jc w:val="left"/>
    </w:pPr>
    <w:rPr>
      <w:rFonts w:ascii="Courier New" w:hAnsi="Courier New" w:cs="Courier New"/>
      <w:lang w:eastAsia="ru-RU"/>
    </w:rPr>
  </w:style>
  <w:style w:type="character" w:customStyle="1" w:styleId="a4">
    <w:name w:val="Текст Знак"/>
    <w:basedOn w:val="a0"/>
    <w:link w:val="a3"/>
    <w:uiPriority w:val="99"/>
    <w:rsid w:val="0029721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0"/>
    <w:rsid w:val="0029721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ConsNormal0">
    <w:name w:val="ConsNormal Знак"/>
    <w:link w:val="ConsNormal"/>
    <w:rsid w:val="00297219"/>
    <w:rPr>
      <w:rFonts w:ascii="Arial" w:eastAsia="Arial" w:hAnsi="Arial" w:cs="Arial"/>
      <w:kern w:val="1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5464FD"/>
    <w:pPr>
      <w:suppressAutoHyphens/>
      <w:autoSpaceDE/>
      <w:ind w:left="720" w:firstLine="0"/>
      <w:contextualSpacing/>
      <w:jc w:val="left"/>
    </w:pPr>
    <w:rPr>
      <w:rFonts w:eastAsia="Andale Sans UI"/>
      <w:kern w:val="2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F17F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7F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F17F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7F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17F6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17F65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219"/>
    <w:pPr>
      <w:widowControl w:val="0"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297219"/>
    <w:pPr>
      <w:widowControl/>
      <w:autoSpaceDE/>
      <w:ind w:firstLine="0"/>
      <w:jc w:val="left"/>
    </w:pPr>
    <w:rPr>
      <w:rFonts w:ascii="Courier New" w:hAnsi="Courier New" w:cs="Courier New"/>
      <w:lang w:eastAsia="ru-RU"/>
    </w:rPr>
  </w:style>
  <w:style w:type="character" w:customStyle="1" w:styleId="a4">
    <w:name w:val="Текст Знак"/>
    <w:basedOn w:val="a0"/>
    <w:link w:val="a3"/>
    <w:uiPriority w:val="99"/>
    <w:rsid w:val="0029721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0"/>
    <w:rsid w:val="0029721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ConsNormal0">
    <w:name w:val="ConsNormal Знак"/>
    <w:link w:val="ConsNormal"/>
    <w:rsid w:val="00297219"/>
    <w:rPr>
      <w:rFonts w:ascii="Arial" w:eastAsia="Arial" w:hAnsi="Arial" w:cs="Arial"/>
      <w:kern w:val="1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5464FD"/>
    <w:pPr>
      <w:suppressAutoHyphens/>
      <w:autoSpaceDE/>
      <w:ind w:left="720" w:firstLine="0"/>
      <w:contextualSpacing/>
      <w:jc w:val="left"/>
    </w:pPr>
    <w:rPr>
      <w:rFonts w:eastAsia="Andale Sans UI"/>
      <w:kern w:val="2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F17F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7F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F17F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7F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17F6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17F6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pravo1</dc:creator>
  <cp:lastModifiedBy>Альбина А. Султанова</cp:lastModifiedBy>
  <cp:revision>2</cp:revision>
  <cp:lastPrinted>2025-02-06T09:49:00Z</cp:lastPrinted>
  <dcterms:created xsi:type="dcterms:W3CDTF">2025-02-14T09:18:00Z</dcterms:created>
  <dcterms:modified xsi:type="dcterms:W3CDTF">2025-02-14T09:18:00Z</dcterms:modified>
</cp:coreProperties>
</file>